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BAC" w:rsidRDefault="00F57BAC" w:rsidP="00F57BA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F57BAC">
        <w:rPr>
          <w:rFonts w:ascii="Times New Roman" w:hAnsi="Times New Roman" w:cs="Times New Roman"/>
          <w:sz w:val="24"/>
          <w:szCs w:val="24"/>
        </w:rPr>
        <w:t xml:space="preserve">PATVIRITINTA </w:t>
      </w:r>
      <w:r>
        <w:rPr>
          <w:rFonts w:ascii="Times New Roman" w:hAnsi="Times New Roman" w:cs="Times New Roman"/>
          <w:sz w:val="24"/>
          <w:szCs w:val="24"/>
        </w:rPr>
        <w:t xml:space="preserve">                                                                                                              </w:t>
      </w:r>
    </w:p>
    <w:p w:rsidR="00F57BAC" w:rsidRDefault="00F57BAC" w:rsidP="00F57BA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25131">
        <w:rPr>
          <w:rFonts w:ascii="Times New Roman" w:hAnsi="Times New Roman" w:cs="Times New Roman"/>
          <w:sz w:val="24"/>
          <w:szCs w:val="24"/>
        </w:rPr>
        <w:t xml:space="preserve">                            Švenčionių Juliaus </w:t>
      </w:r>
      <w:proofErr w:type="spellStart"/>
      <w:r w:rsidR="00025131">
        <w:rPr>
          <w:rFonts w:ascii="Times New Roman" w:hAnsi="Times New Roman" w:cs="Times New Roman"/>
          <w:sz w:val="24"/>
          <w:szCs w:val="24"/>
        </w:rPr>
        <w:t>Siniaus</w:t>
      </w:r>
      <w:proofErr w:type="spellEnd"/>
      <w:r w:rsidRPr="00F57BAC">
        <w:rPr>
          <w:rFonts w:ascii="Times New Roman" w:hAnsi="Times New Roman" w:cs="Times New Roman"/>
          <w:sz w:val="24"/>
          <w:szCs w:val="24"/>
        </w:rPr>
        <w:t xml:space="preserve"> meno </w:t>
      </w:r>
    </w:p>
    <w:p w:rsidR="00F57BAC" w:rsidRDefault="00F57BAC" w:rsidP="00F57BA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25131">
        <w:rPr>
          <w:rFonts w:ascii="Times New Roman" w:hAnsi="Times New Roman" w:cs="Times New Roman"/>
          <w:sz w:val="24"/>
          <w:szCs w:val="24"/>
        </w:rPr>
        <w:t xml:space="preserve">                          </w:t>
      </w:r>
      <w:r w:rsidR="002D6180">
        <w:rPr>
          <w:rFonts w:ascii="Times New Roman" w:hAnsi="Times New Roman" w:cs="Times New Roman"/>
          <w:sz w:val="24"/>
          <w:szCs w:val="24"/>
        </w:rPr>
        <w:t xml:space="preserve">   </w:t>
      </w:r>
      <w:r w:rsidR="00025131">
        <w:rPr>
          <w:rFonts w:ascii="Times New Roman" w:hAnsi="Times New Roman" w:cs="Times New Roman"/>
          <w:sz w:val="24"/>
          <w:szCs w:val="24"/>
        </w:rPr>
        <w:t xml:space="preserve">  </w:t>
      </w:r>
      <w:r w:rsidRPr="00F57BAC">
        <w:rPr>
          <w:rFonts w:ascii="Times New Roman" w:hAnsi="Times New Roman" w:cs="Times New Roman"/>
          <w:sz w:val="24"/>
          <w:szCs w:val="24"/>
        </w:rPr>
        <w:t>mokyklos direktoriaus 202</w:t>
      </w:r>
      <w:r w:rsidR="00025131">
        <w:rPr>
          <w:rFonts w:ascii="Times New Roman" w:hAnsi="Times New Roman" w:cs="Times New Roman"/>
          <w:sz w:val="24"/>
          <w:szCs w:val="24"/>
        </w:rPr>
        <w:t>2</w:t>
      </w:r>
      <w:r w:rsidRPr="00F57BAC">
        <w:rPr>
          <w:rFonts w:ascii="Times New Roman" w:hAnsi="Times New Roman" w:cs="Times New Roman"/>
          <w:sz w:val="24"/>
          <w:szCs w:val="24"/>
        </w:rPr>
        <w:t>-0</w:t>
      </w:r>
      <w:r w:rsidR="00025131">
        <w:rPr>
          <w:rFonts w:ascii="Times New Roman" w:hAnsi="Times New Roman" w:cs="Times New Roman"/>
          <w:sz w:val="24"/>
          <w:szCs w:val="24"/>
        </w:rPr>
        <w:t>8</w:t>
      </w:r>
      <w:r w:rsidR="002D6180">
        <w:rPr>
          <w:rFonts w:ascii="Times New Roman" w:hAnsi="Times New Roman" w:cs="Times New Roman"/>
          <w:sz w:val="24"/>
          <w:szCs w:val="24"/>
        </w:rPr>
        <w:t>-31</w:t>
      </w:r>
    </w:p>
    <w:p w:rsidR="00F57BAC" w:rsidRDefault="00F57BAC" w:rsidP="00F57BA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25131">
        <w:rPr>
          <w:rFonts w:ascii="Times New Roman" w:hAnsi="Times New Roman" w:cs="Times New Roman"/>
          <w:sz w:val="24"/>
          <w:szCs w:val="24"/>
        </w:rPr>
        <w:t xml:space="preserve">                         </w:t>
      </w:r>
      <w:r w:rsidR="002D6180">
        <w:rPr>
          <w:rFonts w:ascii="Times New Roman" w:hAnsi="Times New Roman" w:cs="Times New Roman"/>
          <w:sz w:val="24"/>
          <w:szCs w:val="24"/>
        </w:rPr>
        <w:t xml:space="preserve">   </w:t>
      </w:r>
      <w:bookmarkStart w:id="0" w:name="_GoBack"/>
      <w:bookmarkEnd w:id="0"/>
      <w:r w:rsidRPr="00F57BAC">
        <w:rPr>
          <w:rFonts w:ascii="Times New Roman" w:hAnsi="Times New Roman" w:cs="Times New Roman"/>
          <w:sz w:val="24"/>
          <w:szCs w:val="24"/>
        </w:rPr>
        <w:t xml:space="preserve">įsakymas Nr. </w:t>
      </w:r>
      <w:r w:rsidR="00025131">
        <w:rPr>
          <w:rFonts w:ascii="Times New Roman" w:hAnsi="Times New Roman" w:cs="Times New Roman"/>
          <w:sz w:val="24"/>
          <w:szCs w:val="24"/>
        </w:rPr>
        <w:t>V-</w:t>
      </w:r>
      <w:r w:rsidR="002D6180">
        <w:rPr>
          <w:rFonts w:ascii="Times New Roman" w:hAnsi="Times New Roman" w:cs="Times New Roman"/>
          <w:sz w:val="24"/>
          <w:szCs w:val="24"/>
        </w:rPr>
        <w:t>35</w:t>
      </w:r>
    </w:p>
    <w:p w:rsidR="008B3098" w:rsidRDefault="008B3098" w:rsidP="00F57BAC">
      <w:pPr>
        <w:jc w:val="center"/>
        <w:rPr>
          <w:rFonts w:ascii="Times New Roman" w:hAnsi="Times New Roman" w:cs="Times New Roman"/>
          <w:b/>
          <w:sz w:val="24"/>
          <w:szCs w:val="24"/>
        </w:rPr>
      </w:pPr>
    </w:p>
    <w:p w:rsidR="00F57BAC" w:rsidRPr="00165616" w:rsidRDefault="00025131" w:rsidP="00F57BAC">
      <w:pPr>
        <w:jc w:val="center"/>
        <w:rPr>
          <w:rFonts w:ascii="Times New Roman" w:hAnsi="Times New Roman" w:cs="Times New Roman"/>
          <w:b/>
          <w:sz w:val="24"/>
          <w:szCs w:val="24"/>
        </w:rPr>
      </w:pPr>
      <w:r w:rsidRPr="00165616">
        <w:rPr>
          <w:rFonts w:ascii="Times New Roman" w:hAnsi="Times New Roman" w:cs="Times New Roman"/>
          <w:b/>
          <w:sz w:val="24"/>
          <w:szCs w:val="24"/>
        </w:rPr>
        <w:t>ŠVENČIONIŲ JULIAUS SINIAUS</w:t>
      </w:r>
      <w:r w:rsidR="00F57BAC" w:rsidRPr="00165616">
        <w:rPr>
          <w:rFonts w:ascii="Times New Roman" w:hAnsi="Times New Roman" w:cs="Times New Roman"/>
          <w:b/>
          <w:sz w:val="24"/>
          <w:szCs w:val="24"/>
        </w:rPr>
        <w:t xml:space="preserve"> MENO MOKYKLOS ELEKTRONINIO DIENYNO </w:t>
      </w:r>
      <w:r w:rsidR="00AC6339">
        <w:rPr>
          <w:rFonts w:ascii="Times New Roman" w:hAnsi="Times New Roman" w:cs="Times New Roman"/>
          <w:b/>
          <w:sz w:val="24"/>
          <w:szCs w:val="24"/>
        </w:rPr>
        <w:t>MANODIENYNAS.LT</w:t>
      </w:r>
      <w:r w:rsidR="00F57BAC" w:rsidRPr="00165616">
        <w:rPr>
          <w:rFonts w:ascii="Times New Roman" w:hAnsi="Times New Roman" w:cs="Times New Roman"/>
          <w:b/>
          <w:sz w:val="24"/>
          <w:szCs w:val="24"/>
        </w:rPr>
        <w:t xml:space="preserve"> TVARKYMO NUOSTATAI</w:t>
      </w:r>
    </w:p>
    <w:p w:rsidR="00F57BAC" w:rsidRPr="00165616" w:rsidRDefault="00F57BAC" w:rsidP="00F57BAC">
      <w:pPr>
        <w:jc w:val="center"/>
        <w:rPr>
          <w:rFonts w:ascii="Times New Roman" w:hAnsi="Times New Roman" w:cs="Times New Roman"/>
          <w:b/>
          <w:sz w:val="24"/>
          <w:szCs w:val="24"/>
        </w:rPr>
      </w:pPr>
      <w:r w:rsidRPr="00165616">
        <w:rPr>
          <w:rFonts w:ascii="Times New Roman" w:hAnsi="Times New Roman" w:cs="Times New Roman"/>
          <w:b/>
          <w:sz w:val="24"/>
          <w:szCs w:val="24"/>
        </w:rPr>
        <w:t>I SKYRIUS BENDROJI DALIS</w:t>
      </w:r>
    </w:p>
    <w:p w:rsidR="00F57BAC" w:rsidRDefault="00F57BAC" w:rsidP="001E419F">
      <w:pPr>
        <w:ind w:firstLine="284"/>
        <w:jc w:val="both"/>
        <w:rPr>
          <w:rFonts w:ascii="Times New Roman" w:hAnsi="Times New Roman" w:cs="Times New Roman"/>
          <w:sz w:val="24"/>
          <w:szCs w:val="24"/>
        </w:rPr>
      </w:pPr>
      <w:r>
        <w:rPr>
          <w:rFonts w:ascii="Times New Roman" w:hAnsi="Times New Roman" w:cs="Times New Roman"/>
          <w:sz w:val="24"/>
          <w:szCs w:val="24"/>
        </w:rPr>
        <w:t>1.</w:t>
      </w:r>
      <w:r w:rsidR="00025131">
        <w:rPr>
          <w:rFonts w:ascii="Times New Roman" w:hAnsi="Times New Roman" w:cs="Times New Roman"/>
          <w:sz w:val="24"/>
          <w:szCs w:val="24"/>
        </w:rPr>
        <w:t xml:space="preserve">Švenčionių Juliaus </w:t>
      </w:r>
      <w:proofErr w:type="spellStart"/>
      <w:r w:rsidR="00025131">
        <w:rPr>
          <w:rFonts w:ascii="Times New Roman" w:hAnsi="Times New Roman" w:cs="Times New Roman"/>
          <w:sz w:val="24"/>
          <w:szCs w:val="24"/>
        </w:rPr>
        <w:t>Siniaus</w:t>
      </w:r>
      <w:proofErr w:type="spellEnd"/>
      <w:r w:rsidRPr="00F57BAC">
        <w:rPr>
          <w:rFonts w:ascii="Times New Roman" w:hAnsi="Times New Roman" w:cs="Times New Roman"/>
          <w:sz w:val="24"/>
          <w:szCs w:val="24"/>
        </w:rPr>
        <w:t xml:space="preserve"> meno mokyklos (toliau – Mokykla) elektroninio dienyno tvarkymo nuostatai (toliau – Nuostatai) reglamentuoja Formalųjį švietimą papildančio ir neformaliojo švietimo elektroninio dienyno administravimą, priežiūrą, tvarkymą, dienyno sudarymą elektroninio dienyno duomenų pagrindu, jų spausdinimo ir perkėlimo į skaitmeninę laikmeną tvarką. </w:t>
      </w:r>
    </w:p>
    <w:p w:rsidR="00F57BAC" w:rsidRPr="00053A54" w:rsidRDefault="00F57BAC" w:rsidP="00053A54">
      <w:pPr>
        <w:spacing w:after="0"/>
        <w:jc w:val="both"/>
        <w:rPr>
          <w:rFonts w:ascii="Times New Roman" w:hAnsi="Times New Roman" w:cs="Times New Roman"/>
          <w:i/>
          <w:sz w:val="24"/>
          <w:szCs w:val="24"/>
        </w:rPr>
      </w:pPr>
      <w:r w:rsidRPr="00F57BAC">
        <w:rPr>
          <w:rFonts w:ascii="Times New Roman" w:hAnsi="Times New Roman" w:cs="Times New Roman"/>
          <w:sz w:val="24"/>
          <w:szCs w:val="24"/>
        </w:rPr>
        <w:t>2. Nuostatai parengti vadovaujantis Dienynų sudarymo elektroninio dienyno duomenų pagrindu tvarkos aprašu, patvirtintu Lietuvos Respublikos Švietimo ir mokslo ministro 2008 m. liepos 4 d. įsakymu Nr. I</w:t>
      </w:r>
      <w:r w:rsidR="00025131">
        <w:rPr>
          <w:rFonts w:ascii="Times New Roman" w:hAnsi="Times New Roman" w:cs="Times New Roman"/>
          <w:sz w:val="24"/>
          <w:szCs w:val="24"/>
        </w:rPr>
        <w:t>SAK-2008 (Lietuvos Respublikos š</w:t>
      </w:r>
      <w:r w:rsidRPr="00F57BAC">
        <w:rPr>
          <w:rFonts w:ascii="Times New Roman" w:hAnsi="Times New Roman" w:cs="Times New Roman"/>
          <w:sz w:val="24"/>
          <w:szCs w:val="24"/>
        </w:rPr>
        <w:t>vietimo</w:t>
      </w:r>
      <w:r w:rsidR="00025131">
        <w:rPr>
          <w:rFonts w:ascii="Times New Roman" w:hAnsi="Times New Roman" w:cs="Times New Roman"/>
          <w:sz w:val="24"/>
          <w:szCs w:val="24"/>
        </w:rPr>
        <w:t>,</w:t>
      </w:r>
      <w:r w:rsidRPr="00F57BAC">
        <w:rPr>
          <w:rFonts w:ascii="Times New Roman" w:hAnsi="Times New Roman" w:cs="Times New Roman"/>
          <w:sz w:val="24"/>
          <w:szCs w:val="24"/>
        </w:rPr>
        <w:t xml:space="preserve"> mokslo </w:t>
      </w:r>
      <w:r w:rsidR="00025131">
        <w:rPr>
          <w:rFonts w:ascii="Times New Roman" w:hAnsi="Times New Roman" w:cs="Times New Roman"/>
          <w:sz w:val="24"/>
          <w:szCs w:val="24"/>
        </w:rPr>
        <w:t xml:space="preserve">ir sporto </w:t>
      </w:r>
      <w:r w:rsidRPr="00F57BAC">
        <w:rPr>
          <w:rFonts w:ascii="Times New Roman" w:hAnsi="Times New Roman" w:cs="Times New Roman"/>
          <w:sz w:val="24"/>
          <w:szCs w:val="24"/>
        </w:rPr>
        <w:t>ministro 201</w:t>
      </w:r>
      <w:r w:rsidR="00025131">
        <w:rPr>
          <w:rFonts w:ascii="Times New Roman" w:hAnsi="Times New Roman" w:cs="Times New Roman"/>
          <w:sz w:val="24"/>
          <w:szCs w:val="24"/>
        </w:rPr>
        <w:t>9</w:t>
      </w:r>
      <w:r w:rsidRPr="00F57BAC">
        <w:rPr>
          <w:rFonts w:ascii="Times New Roman" w:hAnsi="Times New Roman" w:cs="Times New Roman"/>
          <w:sz w:val="24"/>
          <w:szCs w:val="24"/>
        </w:rPr>
        <w:t xml:space="preserve"> m. </w:t>
      </w:r>
      <w:r w:rsidR="00025131">
        <w:rPr>
          <w:rFonts w:ascii="Times New Roman" w:hAnsi="Times New Roman" w:cs="Times New Roman"/>
          <w:sz w:val="24"/>
          <w:szCs w:val="24"/>
        </w:rPr>
        <w:t>vasario 27 d</w:t>
      </w:r>
      <w:r w:rsidRPr="00F57BAC">
        <w:rPr>
          <w:rFonts w:ascii="Times New Roman" w:hAnsi="Times New Roman" w:cs="Times New Roman"/>
          <w:sz w:val="24"/>
          <w:szCs w:val="24"/>
        </w:rPr>
        <w:t xml:space="preserve">. įsakymo Nr. </w:t>
      </w:r>
      <w:r w:rsidR="00025131">
        <w:rPr>
          <w:rFonts w:ascii="Times New Roman" w:hAnsi="Times New Roman" w:cs="Times New Roman"/>
          <w:sz w:val="24"/>
          <w:szCs w:val="24"/>
        </w:rPr>
        <w:t xml:space="preserve">170 </w:t>
      </w:r>
      <w:r w:rsidRPr="00F57BAC">
        <w:rPr>
          <w:rFonts w:ascii="Times New Roman" w:hAnsi="Times New Roman" w:cs="Times New Roman"/>
          <w:sz w:val="24"/>
          <w:szCs w:val="24"/>
        </w:rPr>
        <w:t>redakcija</w:t>
      </w:r>
      <w:r w:rsidR="00053A54">
        <w:rPr>
          <w:rFonts w:ascii="Times New Roman" w:hAnsi="Times New Roman" w:cs="Times New Roman"/>
          <w:sz w:val="24"/>
          <w:szCs w:val="24"/>
        </w:rPr>
        <w:t xml:space="preserve"> su vėlesniais pakeitimais, </w:t>
      </w:r>
      <w:r w:rsidR="00053A54">
        <w:rPr>
          <w:rFonts w:ascii="Times New Roman" w:hAnsi="Times New Roman" w:cs="Times New Roman"/>
          <w:i/>
          <w:sz w:val="24"/>
          <w:szCs w:val="24"/>
        </w:rPr>
        <w:t>n</w:t>
      </w:r>
      <w:r w:rsidR="00053A54" w:rsidRPr="00053A54">
        <w:rPr>
          <w:rFonts w:ascii="Times New Roman" w:hAnsi="Times New Roman" w:cs="Times New Roman"/>
          <w:i/>
          <w:sz w:val="24"/>
          <w:szCs w:val="24"/>
        </w:rPr>
        <w:t xml:space="preserve">auja redakcija nuo 2022-05-11: Nr. </w:t>
      </w:r>
      <w:hyperlink r:id="rId4" w:history="1">
        <w:r w:rsidR="00053A54" w:rsidRPr="00053A54">
          <w:rPr>
            <w:rFonts w:ascii="Times New Roman" w:eastAsia="MS Mincho" w:hAnsi="Times New Roman" w:cs="Times New Roman"/>
            <w:i/>
            <w:iCs/>
            <w:color w:val="0563C1" w:themeColor="hyperlink"/>
            <w:sz w:val="24"/>
            <w:szCs w:val="24"/>
            <w:u w:val="single"/>
          </w:rPr>
          <w:t>V-750</w:t>
        </w:r>
      </w:hyperlink>
      <w:r w:rsidR="00053A54" w:rsidRPr="00053A54">
        <w:rPr>
          <w:rFonts w:ascii="Times New Roman" w:eastAsia="MS Mincho" w:hAnsi="Times New Roman" w:cs="Times New Roman"/>
          <w:i/>
          <w:iCs/>
          <w:sz w:val="24"/>
          <w:szCs w:val="24"/>
        </w:rPr>
        <w:t>, 2022-05-10, paskelbta TAR 2022-05-10, i. k. 2022-09896)</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3. Dienynas elektroninio dienyno duomenų pagrindu sudaromas tvarkant identiškus skyrius, įvedant tuos pačius duomenis, kaip ir spausdintame dienyne, kurio formą tvirtina Lietuvos Respublikos švietimo</w:t>
      </w:r>
      <w:r w:rsidR="007E2D92">
        <w:rPr>
          <w:rFonts w:ascii="Times New Roman" w:hAnsi="Times New Roman" w:cs="Times New Roman"/>
          <w:sz w:val="24"/>
          <w:szCs w:val="24"/>
        </w:rPr>
        <w:t>, mokslo ir sporto</w:t>
      </w:r>
      <w:r w:rsidRPr="00F57BAC">
        <w:rPr>
          <w:rFonts w:ascii="Times New Roman" w:hAnsi="Times New Roman" w:cs="Times New Roman"/>
          <w:sz w:val="24"/>
          <w:szCs w:val="24"/>
        </w:rPr>
        <w:t xml:space="preserve"> ministras.</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4. Nuostatuose vartojamos sąvokos:</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4.1. Elektroninis dienynas – dienynas, tvarkomas naudojant tam pritaikytas informacines ir komunikacines technologijas.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4.2. Kitos nuostatuose vartojamos sąvokos atitinka Lietuvos Respublikos švietimo įstatyme ir kituose švietimą reglamentuojančiuose teisės aktuose vartojamas sąvokas.</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5. Mokykla mokinių ugdymo apskaitą vykdo ele</w:t>
      </w:r>
      <w:r w:rsidR="007E2D92">
        <w:rPr>
          <w:rFonts w:ascii="Times New Roman" w:hAnsi="Times New Roman" w:cs="Times New Roman"/>
          <w:sz w:val="24"/>
          <w:szCs w:val="24"/>
        </w:rPr>
        <w:t>ktroniniu būdu, naudodama UAB „Nacionalinė švietimo agentūra</w:t>
      </w:r>
      <w:r w:rsidRPr="00F57BAC">
        <w:rPr>
          <w:rFonts w:ascii="Times New Roman" w:hAnsi="Times New Roman" w:cs="Times New Roman"/>
          <w:sz w:val="24"/>
          <w:szCs w:val="24"/>
        </w:rPr>
        <w:t>“ elektroninį dienyną „</w:t>
      </w:r>
      <w:r w:rsidR="00907BAF">
        <w:rPr>
          <w:rFonts w:ascii="Times New Roman" w:hAnsi="Times New Roman" w:cs="Times New Roman"/>
          <w:sz w:val="24"/>
          <w:szCs w:val="24"/>
        </w:rPr>
        <w:t>M</w:t>
      </w:r>
      <w:r w:rsidR="007E2D92">
        <w:rPr>
          <w:rFonts w:ascii="Times New Roman" w:hAnsi="Times New Roman" w:cs="Times New Roman"/>
          <w:sz w:val="24"/>
          <w:szCs w:val="24"/>
        </w:rPr>
        <w:t>ano dienynas</w:t>
      </w:r>
      <w:r w:rsidR="00C23247">
        <w:rPr>
          <w:rFonts w:ascii="Times New Roman" w:hAnsi="Times New Roman" w:cs="Times New Roman"/>
          <w:sz w:val="24"/>
          <w:szCs w:val="24"/>
        </w:rPr>
        <w:t xml:space="preserve">“, </w:t>
      </w:r>
      <w:proofErr w:type="spellStart"/>
      <w:r w:rsidR="00C23247">
        <w:rPr>
          <w:rFonts w:ascii="Times New Roman" w:hAnsi="Times New Roman" w:cs="Times New Roman"/>
          <w:sz w:val="24"/>
          <w:szCs w:val="24"/>
        </w:rPr>
        <w:t>manodienynas.lt</w:t>
      </w:r>
      <w:proofErr w:type="spellEnd"/>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6. Mokyklos elektroninio dienyno administravimą vykdo Mokyklos elektroninio dienyno administratorius, duomenų tvarkymo priežiūrą vykdo Mokyklos direktorius.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7. Elektroninį dienyną pildo visi mokyklos mokytojai.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8. Elektroninio dienyno duomenų gavėja</w:t>
      </w:r>
      <w:r w:rsidR="00907BAF">
        <w:rPr>
          <w:rFonts w:ascii="Times New Roman" w:hAnsi="Times New Roman" w:cs="Times New Roman"/>
          <w:sz w:val="24"/>
          <w:szCs w:val="24"/>
        </w:rPr>
        <w:t>i yra mokiniai, mokinių tėvai (</w:t>
      </w:r>
      <w:r w:rsidRPr="00F57BAC">
        <w:rPr>
          <w:rFonts w:ascii="Times New Roman" w:hAnsi="Times New Roman" w:cs="Times New Roman"/>
          <w:sz w:val="24"/>
          <w:szCs w:val="24"/>
        </w:rPr>
        <w:t>globėjai, rūpintojai), mokyklos administracija.</w:t>
      </w:r>
    </w:p>
    <w:p w:rsidR="00F57BAC" w:rsidRPr="001E419F" w:rsidRDefault="00F57BAC" w:rsidP="00F57BAC">
      <w:pPr>
        <w:jc w:val="center"/>
        <w:rPr>
          <w:rFonts w:ascii="Times New Roman" w:hAnsi="Times New Roman" w:cs="Times New Roman"/>
          <w:b/>
          <w:sz w:val="24"/>
          <w:szCs w:val="24"/>
        </w:rPr>
      </w:pPr>
      <w:r w:rsidRPr="001E419F">
        <w:rPr>
          <w:rFonts w:ascii="Times New Roman" w:hAnsi="Times New Roman" w:cs="Times New Roman"/>
          <w:b/>
          <w:sz w:val="24"/>
          <w:szCs w:val="24"/>
        </w:rPr>
        <w:t>II SKYRIUS ASMENŲ, ADMINISTRUOJANČIŲ, PRIŽIŪRINČIŲ, TVARKANČIŲ UGDYTINIŲ UGDOMOSIOS VEIKLOS APSKAITĄ ELEKTRONINIAME DIENYNE, FUNKCIJOS</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9. Elektroninio dienyno administratorius, atsakingas už elektroninio dienyno administravimo ir duomenų tikslinimo darbus, yra Mokyklos elektroninio dienyno informacijos tvarkytojas ir saugotojas.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10. Mokyklos elektroninio dienyno administratoriaus funkcijos: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lastRenderedPageBreak/>
        <w:t xml:space="preserve">10.1. suveda visą informaciją, reikalingą elektroninio dienyno funkcionalumui: klasių numerius, pamokų, ugdytinių atostogų laiką, pusmečių intervalus, pažymių tipus, pedagogų, ugdytinių sąrašus, vertinimo rodiklius,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10.2. moks</w:t>
      </w:r>
      <w:r w:rsidR="007E2D92">
        <w:rPr>
          <w:rFonts w:ascii="Times New Roman" w:hAnsi="Times New Roman" w:cs="Times New Roman"/>
          <w:sz w:val="24"/>
          <w:szCs w:val="24"/>
        </w:rPr>
        <w:t>lo metų pradžioje iki rugsėjo 1</w:t>
      </w:r>
      <w:r w:rsidRPr="00F57BAC">
        <w:rPr>
          <w:rFonts w:ascii="Times New Roman" w:hAnsi="Times New Roman" w:cs="Times New Roman"/>
          <w:sz w:val="24"/>
          <w:szCs w:val="24"/>
        </w:rPr>
        <w:t>5 dienos suveda klases, grupes, t.</w:t>
      </w:r>
      <w:r w:rsidR="001A20EB">
        <w:rPr>
          <w:rFonts w:ascii="Times New Roman" w:hAnsi="Times New Roman" w:cs="Times New Roman"/>
          <w:sz w:val="24"/>
          <w:szCs w:val="24"/>
        </w:rPr>
        <w:t xml:space="preserve"> </w:t>
      </w:r>
      <w:r w:rsidRPr="00F57BAC">
        <w:rPr>
          <w:rFonts w:ascii="Times New Roman" w:hAnsi="Times New Roman" w:cs="Times New Roman"/>
          <w:sz w:val="24"/>
          <w:szCs w:val="24"/>
        </w:rPr>
        <w:t>y. sudaro dalyko dienynus;</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10.3. esant poreikiui, daro pakeitimus, tikslina informaciją;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10.4. suteikia mokytojams, ugdytiniams ir ugdytinių tėvams (globėjams, rūpintojams) prisijungimo duomenis, o juos pametus ar užmiršus pagal raštu ar el. paštu pateiktą prašymą suteikia naujus prisijungimo duomenis;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10.5. sukuria naujai suformuotas klases bei grupes, priskiria dalykų mokytojus, suteikia papildomas administravimo teises kitiems vartotojams (mokyklos vadovams);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10.6. pagal pateiktus duomenis papildo/pašalina ugdytinių ir mokytojų sąrašus;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10.7. įtraukia naujus dalykus, numatytus ugdymo plane;</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10.8. esant poreikiui, atrakina elektroniniame dienyne patvirtintus pusmečio ar metų pažymius;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10.9. ugdytiniui išvykus iš Mokyklos elektroniniame dienyne pašalina ugdytinio pavardę;</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10.10. teikia elektroninio dienyno vartotojams konsultacijas, jei negali to atlikti pats, kreipiasi į elektroninio dienyno tiekėją;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10.11. pasibaigus mokslo metams, bet ne vėliau kaip iki paskutinės rugpjūčio mėnesio darbo dienos visą dienyną perkelia į skaitmeninę laikmeną.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10.12. teisės aktų nustatyta tvarka atsako už perkeltų į skaitmeninę laikmeną duomenų teisingumą, tikrumą ir autentiškumą;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10.13. apmoko dirbti su el. dienynu naujai priimtus mokytojus.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10.14. konsultuoja ugdytinius, jų tėvus (globėjus, rūpintojus), mokytojus apie el. dienyno naudojimo, pildymo ir kt. klausimais;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10.15 vykstant nuotoliniam ugdymui mokytojai, mokiniai, tėvai ir administracija konsultuojami nuotoliniu būdu: telefonu, elektroniniu paštu, elektroninio dienyno pranešimais.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11. Mokytojų funkcijos: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11.1. prasidėjus mokslo metams iki rugsėjo 15 dienos, patikrina klasės ugdytinių sąrašus, dalykų pavadinimus; apie rastus netikslumus informuoja elektroninio dienyno administratorių;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11.2. gavę iš ugdytinio praleistas pamokas pateisinantį dokumentą, pateisina praleistas pamokas elektroniniame dienyne; </w:t>
      </w:r>
    </w:p>
    <w:p w:rsidR="00907934"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11.3. tėvams (globėjams, rūpintojams), neturintiems galimybės prisijungti prie elektroninio dienyno, kas mėnesį išspausdina ugdytinio pažangumo ir lankomumo ataskaitas, pasibaigus pusmečiui ar mokslo metams išspausdina pažangumo ir lankomumo ataskaitas. Ataskaitos tėvams (globėjams, rūpintojams) perduodamos užtikrinant, kad tėvai (globėjai, rūpintojai) su jomis susipažįsta</w:t>
      </w:r>
      <w:r w:rsidR="00907934">
        <w:rPr>
          <w:rFonts w:ascii="Times New Roman" w:hAnsi="Times New Roman" w:cs="Times New Roman"/>
          <w:sz w:val="24"/>
          <w:szCs w:val="24"/>
        </w:rPr>
        <w:t>;</w:t>
      </w:r>
      <w:r w:rsidRPr="00F57BAC">
        <w:rPr>
          <w:rFonts w:ascii="Times New Roman" w:hAnsi="Times New Roman" w:cs="Times New Roman"/>
          <w:sz w:val="24"/>
          <w:szCs w:val="24"/>
        </w:rPr>
        <w:t xml:space="preserve">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lastRenderedPageBreak/>
        <w:t xml:space="preserve">11.4. skelbimais ir pranešimais informuoja mokinius, jų tėvus (globėjus, rūpintojus), kitus mokytojus, Mokyklos administraciją ugdymo, temomis;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11.5. kiekvieną kartą atlikę saugaus elgesio instruktažą, išspausdina šiuos lapus, pateikia ugdytiniams pasirašyti ir perduoda atsakingam asmeniui už saugaus elgesio instruktažus;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11.6. konsultuoja ugdytinius, jų tėvus (globėjus, rūpintojus), mokytojus apie el. dienyne teikiamą informaciją, aptaria su jais ugdytinių ugdymo(</w:t>
      </w:r>
      <w:proofErr w:type="spellStart"/>
      <w:r w:rsidRPr="00F57BAC">
        <w:rPr>
          <w:rFonts w:ascii="Times New Roman" w:hAnsi="Times New Roman" w:cs="Times New Roman"/>
          <w:sz w:val="24"/>
          <w:szCs w:val="24"/>
        </w:rPr>
        <w:t>si</w:t>
      </w:r>
      <w:proofErr w:type="spellEnd"/>
      <w:r w:rsidRPr="00F57BAC">
        <w:rPr>
          <w:rFonts w:ascii="Times New Roman" w:hAnsi="Times New Roman" w:cs="Times New Roman"/>
          <w:sz w:val="24"/>
          <w:szCs w:val="24"/>
        </w:rPr>
        <w:t xml:space="preserve">) pasiekimus/elgesį;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11.7. supažindina klasės ugdytinius bei tėvus (globėjus, rūpintojus), su el. dienyno naudojimo tvarka, bei el. dienyno naudojimo naujovėmis ar </w:t>
      </w:r>
      <w:proofErr w:type="spellStart"/>
      <w:r w:rsidRPr="00F57BAC">
        <w:rPr>
          <w:rFonts w:ascii="Times New Roman" w:hAnsi="Times New Roman" w:cs="Times New Roman"/>
          <w:sz w:val="24"/>
          <w:szCs w:val="24"/>
        </w:rPr>
        <w:t>pasikeitimais</w:t>
      </w:r>
      <w:proofErr w:type="spellEnd"/>
      <w:r w:rsidRPr="00F57BAC">
        <w:rPr>
          <w:rFonts w:ascii="Times New Roman" w:hAnsi="Times New Roman" w:cs="Times New Roman"/>
          <w:sz w:val="24"/>
          <w:szCs w:val="24"/>
        </w:rPr>
        <w:t xml:space="preserve">;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11. 8. esant reikalui, vidaus žinutėmis bendrauja su ugdytinių, jų tėvais (globėjais, rūpintojais), mokyklos administracija;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11.9. iki kiekvienos savaitės paskutinės darbo dienos pabaigos suveda pamokų duomenis: pamokos temą, uždavinius, skiriamus namų darbus (jei yra poreikis, prisega pamokos medžiagą), pažymius, pastabas mokiniams, vertina elgesį, pažymi neatvykusius, vėlavusius ar nepasiruošusius pamokai, anksčiau iš pamokos išvykusius;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11.10. ne vėliau kaip prieš savaitę elektroniniame dienyne pažymi numatomus atsiskaitymo ir kontrolinius darbus;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11.11. pasibaigus pusmečiui/mokslo metams, per 7 darbo dienas baigia pildyti elektroninį dienyną ir patvirtina visus pažymius;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11.12. prireikus keisti informaciją po to, kai dienynas visai baigtas pildyti, kreipiasi į Mokyklos elektroninio dienyno administratorių;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11.13. pasibaigus pusmečiui, paskutinę pamokos dieną išveda pusmečio </w:t>
      </w:r>
      <w:proofErr w:type="spellStart"/>
      <w:r w:rsidRPr="00F57BAC">
        <w:rPr>
          <w:rFonts w:ascii="Times New Roman" w:hAnsi="Times New Roman" w:cs="Times New Roman"/>
          <w:sz w:val="24"/>
          <w:szCs w:val="24"/>
        </w:rPr>
        <w:t>įvertinimus</w:t>
      </w:r>
      <w:proofErr w:type="spellEnd"/>
      <w:r w:rsidRPr="00F57BAC">
        <w:rPr>
          <w:rFonts w:ascii="Times New Roman" w:hAnsi="Times New Roman" w:cs="Times New Roman"/>
          <w:sz w:val="24"/>
          <w:szCs w:val="24"/>
        </w:rPr>
        <w:t xml:space="preserve">;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11.14. informuoja el. dienyno administratorių apie pastebėtus gedimus ar duomenų netikslumus.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11.15. vykstant nuotoliniam mokymui, mokymo medžiaga ir užduotys mokiniams pateikiamos per elektroninį dienyną prikabinant prie užduočių skilties arba dienyno pranešimus.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12. </w:t>
      </w:r>
      <w:r w:rsidR="00446455">
        <w:rPr>
          <w:rFonts w:ascii="Times New Roman" w:hAnsi="Times New Roman" w:cs="Times New Roman"/>
          <w:sz w:val="24"/>
          <w:szCs w:val="24"/>
        </w:rPr>
        <w:t>Mokyklos direktorius</w:t>
      </w:r>
      <w:r w:rsidRPr="00F57BAC">
        <w:rPr>
          <w:rFonts w:ascii="Times New Roman" w:hAnsi="Times New Roman" w:cs="Times New Roman"/>
          <w:sz w:val="24"/>
          <w:szCs w:val="24"/>
        </w:rPr>
        <w:t xml:space="preserve">, tvarkantis mokinių registrą, išvykus ar atvykus naujam ugdytiniui, pateikia informaciją elektroninio dienyno administratoriui. </w:t>
      </w:r>
    </w:p>
    <w:p w:rsidR="00F57BAC" w:rsidRPr="001E419F" w:rsidRDefault="00F57BAC" w:rsidP="00F57BAC">
      <w:pPr>
        <w:jc w:val="center"/>
        <w:rPr>
          <w:rFonts w:ascii="Times New Roman" w:hAnsi="Times New Roman" w:cs="Times New Roman"/>
          <w:b/>
          <w:sz w:val="24"/>
          <w:szCs w:val="24"/>
        </w:rPr>
      </w:pPr>
      <w:r w:rsidRPr="001E419F">
        <w:rPr>
          <w:rFonts w:ascii="Times New Roman" w:hAnsi="Times New Roman" w:cs="Times New Roman"/>
          <w:b/>
          <w:sz w:val="24"/>
          <w:szCs w:val="24"/>
        </w:rPr>
        <w:t>III SKYRIUS DIENYNO, SUDARYTO ELEKTRONINIO DIENYNO PAGRINDU, TAISYMAS IŠSPAUSDINIMAS, PERKĖLIMAS Į SKAITMENINĘ LAIKMENĄ</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13. Ugdytinių ugdymo apskaita per mokslo metus vykdoma elektroniniame dienyne. Ugdymo procesui pasibaigus visi dienynai baigiami pildyti birželio mėnesį.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14. Elektroniniame dienyne nustačius klaidą (klaidingą žodį, tekstą ir įvertinimą), klaidą padaręs asmuo kartu su elektroninio dienyno administratoriumi ištaiso elektroniniame dienyne pagal vartotojo vadovą. </w:t>
      </w:r>
    </w:p>
    <w:p w:rsidR="00F57BAC" w:rsidRPr="001E419F" w:rsidRDefault="00F57BAC" w:rsidP="00F57BAC">
      <w:pPr>
        <w:jc w:val="center"/>
        <w:rPr>
          <w:rFonts w:ascii="Times New Roman" w:hAnsi="Times New Roman" w:cs="Times New Roman"/>
          <w:b/>
          <w:sz w:val="24"/>
          <w:szCs w:val="24"/>
        </w:rPr>
      </w:pPr>
      <w:r w:rsidRPr="001E419F">
        <w:rPr>
          <w:rFonts w:ascii="Times New Roman" w:hAnsi="Times New Roman" w:cs="Times New Roman"/>
          <w:b/>
          <w:sz w:val="24"/>
          <w:szCs w:val="24"/>
        </w:rPr>
        <w:t>IV SKYRIUS ASMENŲ, TVARKANČIŲ ELEKTRONINĮ DIENYNĄ, ATSAKOMYBĖ</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15. Mokyklos elektroninio dienyno administratorius užtikrina elektroninio dienyno priežiūrą, jo tvarkymą, perkėlimą į skaitmenines laikmenas.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16. Už el</w:t>
      </w:r>
      <w:r w:rsidR="004967FB">
        <w:rPr>
          <w:rFonts w:ascii="Times New Roman" w:hAnsi="Times New Roman" w:cs="Times New Roman"/>
          <w:sz w:val="24"/>
          <w:szCs w:val="24"/>
        </w:rPr>
        <w:t>. laikmenos archyvavimą atsako r</w:t>
      </w:r>
      <w:r w:rsidRPr="00F57BAC">
        <w:rPr>
          <w:rFonts w:ascii="Times New Roman" w:hAnsi="Times New Roman" w:cs="Times New Roman"/>
          <w:sz w:val="24"/>
          <w:szCs w:val="24"/>
        </w:rPr>
        <w:t xml:space="preserve">aštinės administratorė.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lastRenderedPageBreak/>
        <w:t xml:space="preserve">17. Ugdytinių ugdomąją veiklą vykdantys dalyko mokytojai atsako už savalaikį duomenų įvedimą į dienyną ir jų teisingumą.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18. Asmenys, administruojantys, prižiūrintys, tvarkantys mokinių ugdomosios veiklos apskaitą elektroniniame dienyne, minėto dienyno duomenų pagrindu sudarantys dienyną vadovaujasi Lietuvos Respublikos įstatymais ir kitais teisės aktais.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19. Asmenys, besinaudojantys elektroniniu dienynu, privalo naudotis tik pagal jiems priskirtas vartotojo funkcijas, pametę ar atskleidę slaptažodį privalo nedelsiant jį pasikeisti ar informuoti el. dienyno administratorių .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20. Visi asmenys, turintys prieigą prie Mokyklos el. dienyno, neturi teisės be raštiško Mokyklos direktoriaus sutikimo skelbti, interpretuoti, iškraipyti, viešinti ar kitaip kaip naudoti el. dienyne esamą informaciją. Visi nesutarimai privalo būti sprendžiami mokyklos bendruomenės viduje (mokyklos savivaldos institucijose).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21.Visi asmenys, turintys prieigą prie Mokyklos el. dienyno, pastebėję neteisėtą el. dienyno naudojimą, privalo nedelsiant raštu informuoti Mokyklos direktorių bei imtis visų veiksmų nusikaltimui užkirsti. </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22. Asmenys, tvarkantys, administruojantys ir prižiūrintys dienyną, pažeidę šį aprašą baudžiami teisės aktų nustatyta tvarka. </w:t>
      </w:r>
    </w:p>
    <w:p w:rsidR="00F57BAC" w:rsidRPr="001E419F" w:rsidRDefault="00F57BAC" w:rsidP="00F57BAC">
      <w:pPr>
        <w:jc w:val="center"/>
        <w:rPr>
          <w:rFonts w:ascii="Times New Roman" w:hAnsi="Times New Roman" w:cs="Times New Roman"/>
          <w:b/>
          <w:sz w:val="24"/>
          <w:szCs w:val="24"/>
        </w:rPr>
      </w:pPr>
      <w:r w:rsidRPr="001E419F">
        <w:rPr>
          <w:rFonts w:ascii="Times New Roman" w:hAnsi="Times New Roman" w:cs="Times New Roman"/>
          <w:b/>
          <w:sz w:val="24"/>
          <w:szCs w:val="24"/>
        </w:rPr>
        <w:t>V SKYRIUS DIENYNO SAUGOJIMAS</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23. </w:t>
      </w:r>
      <w:r w:rsidR="0034685E">
        <w:rPr>
          <w:rFonts w:ascii="Times New Roman" w:hAnsi="Times New Roman" w:cs="Times New Roman"/>
          <w:sz w:val="24"/>
          <w:szCs w:val="24"/>
        </w:rPr>
        <w:t>Mokyklos direktorius</w:t>
      </w:r>
      <w:r w:rsidRPr="00F57BAC">
        <w:rPr>
          <w:rFonts w:ascii="Times New Roman" w:hAnsi="Times New Roman" w:cs="Times New Roman"/>
          <w:sz w:val="24"/>
          <w:szCs w:val="24"/>
        </w:rPr>
        <w:t xml:space="preserve"> elektroninio dienyno duomenų pagrindu sudarytas Mokinių mokymosi pasiekimų apskaitos suvestinių bylas perduoda archyvui pasibaigus mokslo metams per 10 darbo dienų. </w:t>
      </w:r>
    </w:p>
    <w:p w:rsidR="00F57BAC" w:rsidRPr="00CB714F" w:rsidRDefault="00F57BAC" w:rsidP="001E419F">
      <w:pPr>
        <w:ind w:firstLine="284"/>
        <w:jc w:val="both"/>
        <w:rPr>
          <w:rFonts w:ascii="Times New Roman" w:hAnsi="Times New Roman" w:cs="Times New Roman"/>
          <w:sz w:val="24"/>
          <w:szCs w:val="24"/>
        </w:rPr>
      </w:pPr>
      <w:r w:rsidRPr="00CB714F">
        <w:rPr>
          <w:rFonts w:ascii="Times New Roman" w:hAnsi="Times New Roman" w:cs="Times New Roman"/>
          <w:sz w:val="24"/>
          <w:szCs w:val="24"/>
        </w:rPr>
        <w:t>24. Šių nuostatų nustatyta tvarka sudarytas ir perkeltas į skaitmenines laikmenas dienynas saugomas Bendrojo lavinimo mokyklų dokumentų saugojimo terminų rodyklėje, patvirtintoje Lietuvos Respublikos švietimo</w:t>
      </w:r>
      <w:r w:rsidR="002D428C" w:rsidRPr="00CB714F">
        <w:rPr>
          <w:rFonts w:ascii="Times New Roman" w:hAnsi="Times New Roman" w:cs="Times New Roman"/>
          <w:sz w:val="24"/>
          <w:szCs w:val="24"/>
        </w:rPr>
        <w:t>, mokslo</w:t>
      </w:r>
      <w:r w:rsidRPr="00CB714F">
        <w:rPr>
          <w:rFonts w:ascii="Times New Roman" w:hAnsi="Times New Roman" w:cs="Times New Roman"/>
          <w:sz w:val="24"/>
          <w:szCs w:val="24"/>
        </w:rPr>
        <w:t xml:space="preserve"> ir </w:t>
      </w:r>
      <w:r w:rsidR="002D428C" w:rsidRPr="00CB714F">
        <w:rPr>
          <w:rFonts w:ascii="Times New Roman" w:hAnsi="Times New Roman" w:cs="Times New Roman"/>
          <w:sz w:val="24"/>
          <w:szCs w:val="24"/>
        </w:rPr>
        <w:t>sporto</w:t>
      </w:r>
      <w:r w:rsidRPr="00CB714F">
        <w:rPr>
          <w:rFonts w:ascii="Times New Roman" w:hAnsi="Times New Roman" w:cs="Times New Roman"/>
          <w:sz w:val="24"/>
          <w:szCs w:val="24"/>
        </w:rPr>
        <w:t xml:space="preserve"> ministro </w:t>
      </w:r>
      <w:r w:rsidR="002D428C" w:rsidRPr="00CB714F">
        <w:rPr>
          <w:rFonts w:ascii="Times New Roman" w:hAnsi="Times New Roman" w:cs="Times New Roman"/>
          <w:sz w:val="24"/>
          <w:szCs w:val="24"/>
        </w:rPr>
        <w:t>2019 m. gruodžio 18 d. įsakymu Nr. V-1511</w:t>
      </w:r>
      <w:r w:rsidR="00511717" w:rsidRPr="00CB714F">
        <w:rPr>
          <w:rFonts w:ascii="Times New Roman" w:hAnsi="Times New Roman" w:cs="Times New Roman"/>
          <w:sz w:val="24"/>
          <w:szCs w:val="24"/>
        </w:rPr>
        <w:t xml:space="preserve"> </w:t>
      </w:r>
      <w:r w:rsidR="002D428C" w:rsidRPr="00CB714F">
        <w:rPr>
          <w:rFonts w:ascii="Times New Roman" w:hAnsi="Times New Roman" w:cs="Times New Roman"/>
          <w:sz w:val="24"/>
          <w:szCs w:val="24"/>
        </w:rPr>
        <w:t>„Dėl Ikimokyklinio, priešmokyklinio, bendrojo ugdymo, kito vaikų neformaliojo ugdymo švietimo programas vykdančių švietimo įstaigų veiklos dokumentų saugojimo terminų rodyklės patvirtinimo“</w:t>
      </w:r>
      <w:r w:rsidR="00CB714F" w:rsidRPr="00CB714F">
        <w:rPr>
          <w:rFonts w:ascii="Times New Roman" w:hAnsi="Times New Roman" w:cs="Times New Roman"/>
          <w:sz w:val="24"/>
          <w:szCs w:val="24"/>
        </w:rPr>
        <w:t>.</w:t>
      </w:r>
    </w:p>
    <w:p w:rsidR="00F57BAC" w:rsidRPr="001E419F" w:rsidRDefault="00F57BAC" w:rsidP="00F57BAC">
      <w:pPr>
        <w:jc w:val="center"/>
        <w:rPr>
          <w:rFonts w:ascii="Times New Roman" w:hAnsi="Times New Roman" w:cs="Times New Roman"/>
          <w:b/>
          <w:sz w:val="24"/>
          <w:szCs w:val="24"/>
        </w:rPr>
      </w:pPr>
      <w:r w:rsidRPr="001E419F">
        <w:rPr>
          <w:rFonts w:ascii="Times New Roman" w:hAnsi="Times New Roman" w:cs="Times New Roman"/>
          <w:b/>
          <w:sz w:val="24"/>
          <w:szCs w:val="24"/>
        </w:rPr>
        <w:t>VI SKYRIUS BAIGIAMOSIOS NUOSTATOS</w:t>
      </w:r>
    </w:p>
    <w:p w:rsidR="00F57BAC" w:rsidRDefault="00F57BAC" w:rsidP="001E419F">
      <w:pPr>
        <w:ind w:firstLine="284"/>
        <w:jc w:val="both"/>
        <w:rPr>
          <w:rFonts w:ascii="Times New Roman" w:hAnsi="Times New Roman" w:cs="Times New Roman"/>
          <w:sz w:val="24"/>
          <w:szCs w:val="24"/>
        </w:rPr>
      </w:pPr>
      <w:r w:rsidRPr="00F57BAC">
        <w:rPr>
          <w:rFonts w:ascii="Times New Roman" w:hAnsi="Times New Roman" w:cs="Times New Roman"/>
          <w:sz w:val="24"/>
          <w:szCs w:val="24"/>
        </w:rPr>
        <w:t xml:space="preserve">25. Nuostatai gali būti papildomi ir keičiami bet kurio bendruomenės nario iniciatyva teisės aktų nustatyta tvarka. Nuostatų reikalavimų privalo laikytis visi Mokyklos bendruomenės nariai: ugdytiniai, tėvai (globėjai, rūpintojai), pedagoginiai darbuotojai, asmenys tvarkantys, administruojantys ir prižiūrintys elektroninį dienyną, administracija. </w:t>
      </w:r>
    </w:p>
    <w:p w:rsidR="0091384F" w:rsidRDefault="0091384F" w:rsidP="001E419F">
      <w:pPr>
        <w:ind w:firstLine="284"/>
        <w:jc w:val="both"/>
        <w:rPr>
          <w:rFonts w:ascii="Times New Roman" w:hAnsi="Times New Roman" w:cs="Times New Roman"/>
          <w:sz w:val="24"/>
          <w:szCs w:val="24"/>
        </w:rPr>
      </w:pPr>
      <w:r>
        <w:rPr>
          <w:rFonts w:ascii="Times New Roman" w:hAnsi="Times New Roman" w:cs="Times New Roman"/>
          <w:sz w:val="24"/>
          <w:szCs w:val="24"/>
        </w:rPr>
        <w:t xml:space="preserve">26. Nuostatai skelbiami mokyklos internetinėje svetainėje </w:t>
      </w:r>
      <w:hyperlink r:id="rId5" w:history="1">
        <w:r w:rsidRPr="00BB3D6F">
          <w:rPr>
            <w:rStyle w:val="Hipersaitas"/>
            <w:rFonts w:ascii="Times New Roman" w:hAnsi="Times New Roman" w:cs="Times New Roman"/>
            <w:sz w:val="24"/>
            <w:szCs w:val="24"/>
          </w:rPr>
          <w:t>www.meno-mokykla.svencionys.lm.lt</w:t>
        </w:r>
      </w:hyperlink>
    </w:p>
    <w:p w:rsidR="0091384F" w:rsidRDefault="008A4DBA" w:rsidP="008A4DBA">
      <w:pPr>
        <w:ind w:firstLine="284"/>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7D519F" w:rsidRPr="00F57BAC" w:rsidRDefault="007D519F" w:rsidP="00F57BAC">
      <w:pPr>
        <w:spacing w:after="0"/>
        <w:rPr>
          <w:rFonts w:ascii="Times New Roman" w:hAnsi="Times New Roman" w:cs="Times New Roman"/>
          <w:sz w:val="24"/>
          <w:szCs w:val="24"/>
        </w:rPr>
      </w:pPr>
    </w:p>
    <w:sectPr w:rsidR="007D519F" w:rsidRPr="00F57BA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AC"/>
    <w:rsid w:val="00025131"/>
    <w:rsid w:val="00053A54"/>
    <w:rsid w:val="00165616"/>
    <w:rsid w:val="001A20EB"/>
    <w:rsid w:val="001E419F"/>
    <w:rsid w:val="002D428C"/>
    <w:rsid w:val="002D6180"/>
    <w:rsid w:val="0034685E"/>
    <w:rsid w:val="00446455"/>
    <w:rsid w:val="004967FB"/>
    <w:rsid w:val="00511717"/>
    <w:rsid w:val="005428E7"/>
    <w:rsid w:val="00792D6E"/>
    <w:rsid w:val="007D519F"/>
    <w:rsid w:val="007E2D92"/>
    <w:rsid w:val="008A4DBA"/>
    <w:rsid w:val="008B3098"/>
    <w:rsid w:val="00907934"/>
    <w:rsid w:val="00907BAF"/>
    <w:rsid w:val="0091384F"/>
    <w:rsid w:val="00AC6339"/>
    <w:rsid w:val="00C23247"/>
    <w:rsid w:val="00CB714F"/>
    <w:rsid w:val="00F57B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06FA"/>
  <w15:chartTrackingRefBased/>
  <w15:docId w15:val="{5E0BE2E4-1BCA-4DF1-B486-067E3115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13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no-mokykla.svencionys.lm.lt" TargetMode="External"/><Relationship Id="rId4" Type="http://schemas.openxmlformats.org/officeDocument/2006/relationships/hyperlink" Target="https://www.e-tar.lt/portal/legalAct.html?documentId=662aa1b0d04a11ec8d9390588bf2de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6886</Words>
  <Characters>3926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22</cp:revision>
  <dcterms:created xsi:type="dcterms:W3CDTF">2022-07-26T08:09:00Z</dcterms:created>
  <dcterms:modified xsi:type="dcterms:W3CDTF">2022-09-05T05:27:00Z</dcterms:modified>
</cp:coreProperties>
</file>